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3B" w:rsidRDefault="0065153B" w:rsidP="0065153B">
      <w:pPr>
        <w:jc w:val="both"/>
      </w:pPr>
    </w:p>
    <w:p w:rsidR="003A4858" w:rsidRDefault="0065153B" w:rsidP="00360205">
      <w:pPr>
        <w:ind w:left="708"/>
        <w:jc w:val="both"/>
      </w:pPr>
      <w:r>
        <w:t>EMENTA DECISÃO SOBRE O</w:t>
      </w:r>
      <w:r w:rsidR="003A4858">
        <w:t>S</w:t>
      </w:r>
      <w:r>
        <w:t xml:space="preserve"> RECURSO</w:t>
      </w:r>
      <w:r w:rsidR="003A4858">
        <w:t>S</w:t>
      </w:r>
      <w:r>
        <w:t xml:space="preserve"> INTERPOSTO</w:t>
      </w:r>
      <w:r w:rsidR="003A4858">
        <w:t>S</w:t>
      </w:r>
      <w:r>
        <w:t xml:space="preserve"> PELA</w:t>
      </w:r>
      <w:r w:rsidR="003A4858">
        <w:t>S</w:t>
      </w:r>
      <w:r>
        <w:t xml:space="preserve"> EMPRESA</w:t>
      </w:r>
      <w:r w:rsidR="003A4858">
        <w:t>S</w:t>
      </w:r>
      <w:r>
        <w:t xml:space="preserve"> </w:t>
      </w:r>
      <w:r w:rsidR="003A4858" w:rsidRPr="003A4858">
        <w:rPr>
          <w:b/>
        </w:rPr>
        <w:t>CEPALAB LABORATÓRIOS LTDA.</w:t>
      </w:r>
      <w:r w:rsidR="003A4858">
        <w:t xml:space="preserve"> e </w:t>
      </w:r>
      <w:r w:rsidR="003A4858" w:rsidRPr="003A4858">
        <w:rPr>
          <w:b/>
        </w:rPr>
        <w:t>MATLAB REPRESENTAÇÃO COMERCIAL EIRELI EPP</w:t>
      </w:r>
      <w:r>
        <w:t xml:space="preserve">, NOS AUTOS DO </w:t>
      </w:r>
      <w:r w:rsidRPr="00360205">
        <w:rPr>
          <w:b/>
          <w:u w:val="single"/>
        </w:rPr>
        <w:t>PROCESS</w:t>
      </w:r>
      <w:r w:rsidR="004101AF" w:rsidRPr="00360205">
        <w:rPr>
          <w:b/>
          <w:u w:val="single"/>
        </w:rPr>
        <w:t xml:space="preserve">O LICITATÓRIO Nº </w:t>
      </w:r>
      <w:r w:rsidR="003A4858">
        <w:rPr>
          <w:b/>
          <w:u w:val="single"/>
        </w:rPr>
        <w:t>05</w:t>
      </w:r>
      <w:r w:rsidR="004101AF" w:rsidRPr="00360205">
        <w:rPr>
          <w:b/>
          <w:u w:val="single"/>
        </w:rPr>
        <w:t xml:space="preserve">/2021 </w:t>
      </w:r>
      <w:r w:rsidR="003A4858">
        <w:rPr>
          <w:b/>
          <w:u w:val="single"/>
        </w:rPr>
        <w:t>FMS</w:t>
      </w:r>
      <w:r w:rsidR="00360205" w:rsidRPr="00360205">
        <w:t>, cujo</w:t>
      </w:r>
      <w:r w:rsidR="00360205" w:rsidRPr="00360205">
        <w:rPr>
          <w:b/>
        </w:rPr>
        <w:t xml:space="preserve"> </w:t>
      </w:r>
      <w:r w:rsidR="00360205" w:rsidRPr="00360205">
        <w:t>o</w:t>
      </w:r>
      <w:r w:rsidR="00360205" w:rsidRPr="00360205">
        <w:rPr>
          <w:rStyle w:val="Forte"/>
          <w:rFonts w:ascii="Arial" w:hAnsi="Arial" w:cs="Arial"/>
          <w:b w:val="0"/>
          <w:sz w:val="21"/>
          <w:szCs w:val="21"/>
          <w:shd w:val="clear" w:color="auto" w:fill="FFFFFF"/>
        </w:rPr>
        <w:t>bjeto trata do</w:t>
      </w:r>
      <w:r w:rsidR="00360205" w:rsidRPr="00360205">
        <w:rPr>
          <w:rStyle w:val="Forte"/>
          <w:rFonts w:ascii="Arial" w:hAnsi="Arial" w:cs="Arial"/>
          <w:sz w:val="21"/>
          <w:szCs w:val="21"/>
          <w:shd w:val="clear" w:color="auto" w:fill="FFFFFF"/>
        </w:rPr>
        <w:t> </w:t>
      </w:r>
      <w:r w:rsidR="00360205" w:rsidRPr="00360205">
        <w:rPr>
          <w:rFonts w:ascii="Arial" w:hAnsi="Arial" w:cs="Arial"/>
          <w:sz w:val="21"/>
          <w:szCs w:val="21"/>
          <w:shd w:val="clear" w:color="auto" w:fill="FFFFFF"/>
        </w:rPr>
        <w:t xml:space="preserve">REGISTRO DE PREÇOS PARA FUTURA E EVENTUAL AQUISIÇÃO DE </w:t>
      </w:r>
      <w:r w:rsidR="003A4858">
        <w:rPr>
          <w:rFonts w:ascii="Arial" w:hAnsi="Arial" w:cs="Arial"/>
          <w:sz w:val="21"/>
          <w:szCs w:val="21"/>
          <w:shd w:val="clear" w:color="auto" w:fill="FFFFFF"/>
        </w:rPr>
        <w:t>TESTE RÁPIDO DE ANTÍGENO PARA DETECÇÃO DE COVID 19, PARA O USO CONFORME DEMANDA PELO FUNDO MUNICIPAL DE SAÚDE DO MUNICÍPIO DE CORREIA PINTO/SC</w:t>
      </w:r>
      <w:r w:rsidR="004101AF" w:rsidRPr="00360205">
        <w:t>.</w:t>
      </w:r>
    </w:p>
    <w:p w:rsidR="0065153B" w:rsidRDefault="004101AF" w:rsidP="00360205">
      <w:pPr>
        <w:ind w:left="708"/>
        <w:jc w:val="both"/>
      </w:pPr>
      <w:r>
        <w:t xml:space="preserve"> </w:t>
      </w:r>
      <w:r w:rsidR="003A4858">
        <w:tab/>
        <w:t>Parecer Final :</w:t>
      </w:r>
    </w:p>
    <w:p w:rsidR="003A4858" w:rsidRDefault="003A4858" w:rsidP="003A485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3A4858">
        <w:rPr>
          <w:i/>
          <w:sz w:val="24"/>
          <w:szCs w:val="24"/>
        </w:rPr>
        <w:t xml:space="preserve">Diante do exposto, entendemos que o Recurso apresentado pela Empresa </w:t>
      </w:r>
      <w:r w:rsidRPr="003A4858">
        <w:rPr>
          <w:b/>
          <w:i/>
          <w:sz w:val="24"/>
          <w:szCs w:val="24"/>
        </w:rPr>
        <w:t>MATLAB REPRESENTAÇÃO COMERCIAL EIRELI EPP</w:t>
      </w:r>
      <w:r w:rsidRPr="003A4858">
        <w:rPr>
          <w:i/>
          <w:sz w:val="24"/>
          <w:szCs w:val="24"/>
        </w:rPr>
        <w:t xml:space="preserve">, deve ser </w:t>
      </w:r>
      <w:r w:rsidRPr="003A4858">
        <w:rPr>
          <w:b/>
          <w:i/>
          <w:sz w:val="24"/>
          <w:szCs w:val="24"/>
        </w:rPr>
        <w:t>CONHECIDO</w:t>
      </w:r>
      <w:r w:rsidRPr="003A4858">
        <w:rPr>
          <w:i/>
          <w:sz w:val="24"/>
          <w:szCs w:val="24"/>
        </w:rPr>
        <w:t xml:space="preserve">, posto que tempestivo, contudo, </w:t>
      </w:r>
      <w:r w:rsidRPr="003A4858">
        <w:rPr>
          <w:b/>
          <w:i/>
          <w:sz w:val="24"/>
          <w:szCs w:val="24"/>
        </w:rPr>
        <w:t>NEGANDO-LHE PROVIMENTO</w:t>
      </w:r>
      <w:r w:rsidRPr="003A4858">
        <w:rPr>
          <w:i/>
          <w:sz w:val="24"/>
          <w:szCs w:val="24"/>
        </w:rPr>
        <w:t>, mantendo-se a sua DESCLASSIFICAÇÃO pelo descumprimento do Edital nº 05/2021 – Item 15.4.2, pela falta de apresentação da AFE – Autorização de Funcionamento da Empresa, por intermédio de documento hábil e de forma atualizada.</w:t>
      </w:r>
      <w:r>
        <w:rPr>
          <w:i/>
          <w:sz w:val="24"/>
          <w:szCs w:val="24"/>
        </w:rPr>
        <w:t>”</w:t>
      </w:r>
    </w:p>
    <w:p w:rsidR="003A4858" w:rsidRDefault="003A4858" w:rsidP="003A4858">
      <w:pPr>
        <w:ind w:firstLine="1418"/>
        <w:jc w:val="both"/>
        <w:rPr>
          <w:i/>
          <w:sz w:val="24"/>
          <w:szCs w:val="24"/>
        </w:rPr>
      </w:pPr>
      <w:r>
        <w:rPr>
          <w:sz w:val="24"/>
          <w:szCs w:val="24"/>
        </w:rPr>
        <w:t>“</w:t>
      </w:r>
      <w:r w:rsidRPr="003A4858">
        <w:rPr>
          <w:i/>
          <w:sz w:val="24"/>
          <w:szCs w:val="24"/>
        </w:rPr>
        <w:t xml:space="preserve">Diante do exposto, entendemos que o Recurso apresentado pela Empresa </w:t>
      </w:r>
      <w:r w:rsidRPr="003A4858">
        <w:rPr>
          <w:b/>
          <w:i/>
          <w:sz w:val="24"/>
          <w:szCs w:val="24"/>
        </w:rPr>
        <w:t>CEPALAB LABORATÓRIOS LTDA.</w:t>
      </w:r>
      <w:r w:rsidRPr="003A4858">
        <w:rPr>
          <w:i/>
          <w:sz w:val="24"/>
          <w:szCs w:val="24"/>
        </w:rPr>
        <w:t xml:space="preserve">, deve ser </w:t>
      </w:r>
      <w:r w:rsidRPr="003A4858">
        <w:rPr>
          <w:b/>
          <w:i/>
          <w:sz w:val="24"/>
          <w:szCs w:val="24"/>
        </w:rPr>
        <w:t>CONHECIDO</w:t>
      </w:r>
      <w:r w:rsidRPr="003A4858">
        <w:rPr>
          <w:i/>
          <w:sz w:val="24"/>
          <w:szCs w:val="24"/>
        </w:rPr>
        <w:t xml:space="preserve">, posto que tempestivo, contudo, </w:t>
      </w:r>
      <w:r w:rsidRPr="003A4858">
        <w:rPr>
          <w:b/>
          <w:i/>
          <w:sz w:val="24"/>
          <w:szCs w:val="24"/>
        </w:rPr>
        <w:t>NEGANDO-LHE PROVIMENTO</w:t>
      </w:r>
      <w:r w:rsidRPr="003A4858">
        <w:rPr>
          <w:i/>
          <w:sz w:val="24"/>
          <w:szCs w:val="24"/>
        </w:rPr>
        <w:t>, mantendo-se a sua DESCLASSIFICAÇÃO pelo descumprimento do Edital nº 05/2021 – Item 15.4.2, pela falta de apresentação da AFE – Autorização de Funcionamento da Empresa, por intermédio de documento hábil e de forma atualizada.</w:t>
      </w:r>
      <w:r>
        <w:rPr>
          <w:i/>
          <w:sz w:val="24"/>
          <w:szCs w:val="24"/>
        </w:rPr>
        <w:t>”</w:t>
      </w:r>
    </w:p>
    <w:p w:rsidR="003A4858" w:rsidRDefault="003A4858" w:rsidP="003A4858">
      <w:pPr>
        <w:ind w:firstLine="1418"/>
        <w:jc w:val="both"/>
        <w:rPr>
          <w:sz w:val="24"/>
          <w:szCs w:val="24"/>
        </w:rPr>
      </w:pPr>
    </w:p>
    <w:p w:rsidR="0065153B" w:rsidRDefault="0065153B" w:rsidP="0065153B">
      <w:pPr>
        <w:ind w:firstLine="1418"/>
        <w:jc w:val="both"/>
        <w:rPr>
          <w:sz w:val="24"/>
          <w:szCs w:val="24"/>
        </w:rPr>
      </w:pPr>
      <w:r w:rsidRPr="003A4858">
        <w:rPr>
          <w:sz w:val="24"/>
          <w:szCs w:val="24"/>
        </w:rPr>
        <w:t>Neste sentido, estando ambas as empresas Desclassificada</w:t>
      </w:r>
      <w:r w:rsidR="003A4858">
        <w:rPr>
          <w:sz w:val="24"/>
          <w:szCs w:val="24"/>
        </w:rPr>
        <w:t>s</w:t>
      </w:r>
      <w:r w:rsidRPr="003A4858">
        <w:rPr>
          <w:sz w:val="24"/>
          <w:szCs w:val="24"/>
        </w:rPr>
        <w:t xml:space="preserve">, </w:t>
      </w:r>
      <w:r w:rsidR="003A4858">
        <w:rPr>
          <w:sz w:val="24"/>
          <w:szCs w:val="24"/>
        </w:rPr>
        <w:t xml:space="preserve">inaptas portanto </w:t>
      </w:r>
      <w:r w:rsidRPr="003A4858">
        <w:rPr>
          <w:sz w:val="24"/>
          <w:szCs w:val="24"/>
        </w:rPr>
        <w:t xml:space="preserve">a participarem do certame licitatório nº </w:t>
      </w:r>
      <w:r w:rsidR="003A4858">
        <w:rPr>
          <w:sz w:val="24"/>
          <w:szCs w:val="24"/>
        </w:rPr>
        <w:t>05</w:t>
      </w:r>
      <w:r w:rsidRPr="003A4858">
        <w:rPr>
          <w:sz w:val="24"/>
          <w:szCs w:val="24"/>
        </w:rPr>
        <w:t xml:space="preserve">/2021 </w:t>
      </w:r>
      <w:r w:rsidR="003A4858">
        <w:rPr>
          <w:sz w:val="24"/>
          <w:szCs w:val="24"/>
        </w:rPr>
        <w:t>FMS</w:t>
      </w:r>
      <w:r w:rsidRPr="003A4858">
        <w:rPr>
          <w:sz w:val="24"/>
          <w:szCs w:val="24"/>
        </w:rPr>
        <w:t xml:space="preserve">, e não havendo outras empresas licitantes, entendemos que deva ser considerado FRACASSADO o </w:t>
      </w:r>
      <w:r w:rsidR="002306C8">
        <w:rPr>
          <w:sz w:val="24"/>
          <w:szCs w:val="24"/>
        </w:rPr>
        <w:t xml:space="preserve">referido </w:t>
      </w:r>
      <w:r w:rsidRPr="003A4858">
        <w:rPr>
          <w:sz w:val="24"/>
          <w:szCs w:val="24"/>
        </w:rPr>
        <w:t xml:space="preserve">Processo Licitatório nº </w:t>
      </w:r>
      <w:r w:rsidR="002306C8">
        <w:rPr>
          <w:sz w:val="24"/>
          <w:szCs w:val="24"/>
        </w:rPr>
        <w:t>05</w:t>
      </w:r>
      <w:r w:rsidRPr="003A4858">
        <w:rPr>
          <w:sz w:val="24"/>
          <w:szCs w:val="24"/>
        </w:rPr>
        <w:t xml:space="preserve">/2021 </w:t>
      </w:r>
      <w:r w:rsidR="002306C8">
        <w:rPr>
          <w:sz w:val="24"/>
          <w:szCs w:val="24"/>
        </w:rPr>
        <w:t>FMS</w:t>
      </w:r>
      <w:r w:rsidRPr="003A4858">
        <w:rPr>
          <w:sz w:val="24"/>
          <w:szCs w:val="24"/>
        </w:rPr>
        <w:t xml:space="preserve">, ante </w:t>
      </w:r>
      <w:r w:rsidR="002306C8">
        <w:rPr>
          <w:sz w:val="24"/>
          <w:szCs w:val="24"/>
        </w:rPr>
        <w:t>as</w:t>
      </w:r>
      <w:r w:rsidRPr="003A4858">
        <w:rPr>
          <w:sz w:val="24"/>
          <w:szCs w:val="24"/>
        </w:rPr>
        <w:t xml:space="preserve"> razões expostas</w:t>
      </w:r>
      <w:r w:rsidR="002306C8">
        <w:rPr>
          <w:sz w:val="24"/>
          <w:szCs w:val="24"/>
        </w:rPr>
        <w:t>.</w:t>
      </w:r>
    </w:p>
    <w:p w:rsidR="002306C8" w:rsidRDefault="002306C8" w:rsidP="0065153B">
      <w:pPr>
        <w:ind w:firstLine="1418"/>
        <w:jc w:val="both"/>
        <w:rPr>
          <w:sz w:val="24"/>
          <w:szCs w:val="24"/>
        </w:rPr>
      </w:pPr>
    </w:p>
    <w:p w:rsidR="002306C8" w:rsidRPr="003A4858" w:rsidRDefault="002306C8" w:rsidP="002306C8">
      <w:pPr>
        <w:ind w:firstLine="1418"/>
        <w:jc w:val="center"/>
        <w:rPr>
          <w:sz w:val="24"/>
          <w:szCs w:val="24"/>
        </w:rPr>
      </w:pPr>
      <w:r>
        <w:rPr>
          <w:sz w:val="24"/>
          <w:szCs w:val="24"/>
        </w:rPr>
        <w:t>Setor de Licitação e Contratos</w:t>
      </w:r>
      <w:bookmarkStart w:id="0" w:name="_GoBack"/>
      <w:bookmarkEnd w:id="0"/>
    </w:p>
    <w:p w:rsidR="0065153B" w:rsidRDefault="0065153B" w:rsidP="0065153B">
      <w:pPr>
        <w:jc w:val="both"/>
      </w:pPr>
    </w:p>
    <w:p w:rsidR="0065153B" w:rsidRDefault="0065153B" w:rsidP="0065153B">
      <w:pPr>
        <w:jc w:val="both"/>
      </w:pPr>
    </w:p>
    <w:sectPr w:rsidR="00651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F0"/>
    <w:rsid w:val="002306C8"/>
    <w:rsid w:val="00360205"/>
    <w:rsid w:val="003A4858"/>
    <w:rsid w:val="004101AF"/>
    <w:rsid w:val="0065153B"/>
    <w:rsid w:val="00671372"/>
    <w:rsid w:val="00F5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EEC24-9B02-425A-9E71-C6EDDC32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60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2021-07-15T13:15:00Z</dcterms:created>
  <dcterms:modified xsi:type="dcterms:W3CDTF">2021-07-15T13:15:00Z</dcterms:modified>
</cp:coreProperties>
</file>