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BB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090B26" w:rsidRPr="006E46BB" w:rsidRDefault="001163F5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CONCORRÊNCIA</w:t>
      </w:r>
      <w:bookmarkEnd w:id="0"/>
      <w:r w:rsidR="00090B26" w:rsidRPr="006E46BB">
        <w:rPr>
          <w:rFonts w:ascii="Times New Roman" w:hAnsi="Times New Roman" w:cs="Times New Roman"/>
          <w:sz w:val="24"/>
          <w:szCs w:val="24"/>
        </w:rPr>
        <w:t xml:space="preserve"> – PROCESSO </w:t>
      </w:r>
      <w:r w:rsidR="006E46BB">
        <w:rPr>
          <w:rFonts w:ascii="Times New Roman" w:hAnsi="Times New Roman" w:cs="Times New Roman"/>
          <w:sz w:val="24"/>
          <w:szCs w:val="24"/>
        </w:rPr>
        <w:t>27</w:t>
      </w:r>
      <w:r w:rsidR="00090B26" w:rsidRPr="006E46BB">
        <w:rPr>
          <w:rFonts w:ascii="Times New Roman" w:hAnsi="Times New Roman" w:cs="Times New Roman"/>
          <w:sz w:val="24"/>
          <w:szCs w:val="24"/>
        </w:rPr>
        <w:t>/2016</w:t>
      </w:r>
      <w:r w:rsidR="007C221A">
        <w:rPr>
          <w:rFonts w:ascii="Times New Roman" w:hAnsi="Times New Roman" w:cs="Times New Roman"/>
          <w:sz w:val="24"/>
          <w:szCs w:val="24"/>
        </w:rPr>
        <w:t xml:space="preserve"> PMCP</w:t>
      </w: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6E46BB">
        <w:rPr>
          <w:rFonts w:ascii="Times New Roman" w:hAnsi="Times New Roman" w:cs="Times New Roman"/>
          <w:sz w:val="24"/>
          <w:szCs w:val="24"/>
        </w:rPr>
        <w:t xml:space="preserve">MODELO DECLARAÇÃO DE INEXISTÊNCIA DE SERVIDOR PÚBLICO DA UNIÃO OU DO MUNICÍPIO DE CORREIA </w:t>
      </w:r>
      <w:proofErr w:type="gramStart"/>
      <w:r w:rsidRPr="006E46BB">
        <w:rPr>
          <w:rFonts w:ascii="Times New Roman" w:hAnsi="Times New Roman" w:cs="Times New Roman"/>
          <w:sz w:val="24"/>
          <w:szCs w:val="24"/>
        </w:rPr>
        <w:t>PINTO</w:t>
      </w:r>
      <w:proofErr w:type="gramEnd"/>
      <w:r w:rsidRPr="006E46BB">
        <w:rPr>
          <w:rFonts w:ascii="Times New Roman" w:hAnsi="Times New Roman" w:cs="Times New Roman"/>
          <w:sz w:val="24"/>
          <w:szCs w:val="24"/>
        </w:rPr>
        <w:t xml:space="preserve"> EM SEU QUADRO SOCIETÁRIO</w:t>
      </w: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E46BB">
        <w:rPr>
          <w:rFonts w:ascii="Times New Roman" w:hAnsi="Times New Roman" w:cs="Times New Roman"/>
          <w:sz w:val="24"/>
          <w:szCs w:val="24"/>
        </w:rPr>
        <w:t xml:space="preserve">Logo da empresa – não utilizar o brasão e tampouco o nome do Município </w:t>
      </w:r>
      <w:proofErr w:type="gramStart"/>
      <w:r w:rsidRPr="006E46BB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6E46BB">
        <w:rPr>
          <w:rFonts w:ascii="Times New Roman" w:hAnsi="Times New Roman" w:cs="Times New Roman"/>
          <w:sz w:val="24"/>
          <w:szCs w:val="24"/>
        </w:rPr>
        <w:t xml:space="preserve"> de nulidade da declaração e a consequente inabilitação da licitante no certame. </w:t>
      </w: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E46BB">
        <w:rPr>
          <w:rFonts w:ascii="Times New Roman" w:hAnsi="Times New Roman" w:cs="Times New Roman"/>
          <w:sz w:val="24"/>
          <w:szCs w:val="24"/>
        </w:rPr>
        <w:t xml:space="preserve">A empresa (razão social), inscrita no CNPJ sob </w:t>
      </w:r>
      <w:proofErr w:type="gramStart"/>
      <w:r w:rsidRPr="006E46BB">
        <w:rPr>
          <w:rFonts w:ascii="Times New Roman" w:hAnsi="Times New Roman" w:cs="Times New Roman"/>
          <w:sz w:val="24"/>
          <w:szCs w:val="24"/>
        </w:rPr>
        <w:t>nº ...</w:t>
      </w:r>
      <w:proofErr w:type="gramEnd"/>
      <w:r w:rsidRPr="006E46BB">
        <w:rPr>
          <w:rFonts w:ascii="Times New Roman" w:hAnsi="Times New Roman" w:cs="Times New Roman"/>
          <w:sz w:val="24"/>
          <w:szCs w:val="24"/>
        </w:rPr>
        <w:t>., por intermédio de seu representante legal DECLARA, sob as penas da Lei, que não possuí nenhum Servidor Público da União ou do Município de Correia Pinto em seu quadro societário.</w:t>
      </w: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E46BB">
        <w:rPr>
          <w:rFonts w:ascii="Times New Roman" w:hAnsi="Times New Roman" w:cs="Times New Roman"/>
          <w:sz w:val="24"/>
          <w:szCs w:val="24"/>
        </w:rPr>
        <w:t xml:space="preserve">Local e data </w:t>
      </w: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6E46BB">
        <w:rPr>
          <w:rFonts w:ascii="Times New Roman" w:hAnsi="Times New Roman" w:cs="Times New Roman"/>
          <w:sz w:val="24"/>
          <w:szCs w:val="24"/>
        </w:rPr>
        <w:t>Nome completo e assinatura do representante legal</w:t>
      </w: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6E46BB">
        <w:rPr>
          <w:rFonts w:ascii="Times New Roman" w:hAnsi="Times New Roman" w:cs="Times New Roman"/>
          <w:sz w:val="24"/>
          <w:szCs w:val="24"/>
        </w:rPr>
        <w:t>Carimbo da empresa</w:t>
      </w: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26" w:rsidRPr="006E46BB" w:rsidRDefault="00090B26" w:rsidP="00090B26">
      <w:pPr>
        <w:tabs>
          <w:tab w:val="left" w:pos="142"/>
          <w:tab w:val="left" w:pos="284"/>
        </w:tabs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BB" w:rsidRPr="006E46BB" w:rsidRDefault="00090EBB">
      <w:pPr>
        <w:rPr>
          <w:rFonts w:ascii="Times New Roman" w:hAnsi="Times New Roman" w:cs="Times New Roman"/>
          <w:sz w:val="24"/>
          <w:szCs w:val="24"/>
        </w:rPr>
      </w:pPr>
    </w:p>
    <w:sectPr w:rsidR="00090EBB" w:rsidRPr="006E4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6F"/>
    <w:rsid w:val="00090B26"/>
    <w:rsid w:val="00090EBB"/>
    <w:rsid w:val="001163F5"/>
    <w:rsid w:val="006E46BB"/>
    <w:rsid w:val="007C221A"/>
    <w:rsid w:val="00A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Alisson</cp:lastModifiedBy>
  <cp:revision>5</cp:revision>
  <dcterms:created xsi:type="dcterms:W3CDTF">2016-08-30T17:21:00Z</dcterms:created>
  <dcterms:modified xsi:type="dcterms:W3CDTF">2016-10-25T16:21:00Z</dcterms:modified>
</cp:coreProperties>
</file>